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98FF" w14:textId="09BEF797" w:rsidR="00AD103E" w:rsidRPr="002302AF" w:rsidRDefault="00DB3373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Sept 5</w:t>
      </w:r>
      <w:r w:rsidR="00432354">
        <w:rPr>
          <w:rFonts w:ascii="Century Gothic" w:hAnsi="Century Gothic"/>
          <w:b/>
          <w:i/>
          <w:sz w:val="18"/>
          <w:szCs w:val="18"/>
        </w:rPr>
        <w:t>, 2018</w:t>
      </w:r>
    </w:p>
    <w:tbl>
      <w:tblPr>
        <w:tblStyle w:val="GridTable4-Accent5"/>
        <w:tblpPr w:leftFromText="180" w:rightFromText="180" w:vertAnchor="page" w:horzAnchor="margin" w:tblpY="2206"/>
        <w:tblW w:w="10205" w:type="dxa"/>
        <w:tblLook w:val="04A0" w:firstRow="1" w:lastRow="0" w:firstColumn="1" w:lastColumn="0" w:noHBand="0" w:noVBand="1"/>
      </w:tblPr>
      <w:tblGrid>
        <w:gridCol w:w="3120"/>
        <w:gridCol w:w="5210"/>
        <w:gridCol w:w="1875"/>
      </w:tblGrid>
      <w:tr w:rsidR="004F6394" w14:paraId="680EE77E" w14:textId="77777777" w:rsidTr="004F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1D04EEB" w14:textId="77777777" w:rsidR="004F6394" w:rsidRDefault="004F6394" w:rsidP="004F6394">
            <w:proofErr w:type="spellStart"/>
            <w:r>
              <w:t>CanFab</w:t>
            </w:r>
            <w:proofErr w:type="spellEnd"/>
            <w:r>
              <w:t xml:space="preserve"> Accessory</w:t>
            </w:r>
          </w:p>
        </w:tc>
        <w:tc>
          <w:tcPr>
            <w:tcW w:w="5210" w:type="dxa"/>
          </w:tcPr>
          <w:p w14:paraId="6F7076DE" w14:textId="77777777" w:rsidR="004F6394" w:rsidRDefault="004F6394" w:rsidP="004F6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Code Description</w:t>
            </w:r>
          </w:p>
        </w:tc>
        <w:tc>
          <w:tcPr>
            <w:tcW w:w="1875" w:type="dxa"/>
          </w:tcPr>
          <w:p w14:paraId="488D1942" w14:textId="77777777" w:rsidR="004F6394" w:rsidRDefault="004F6394" w:rsidP="004F6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SOH</w:t>
            </w:r>
          </w:p>
        </w:tc>
      </w:tr>
      <w:tr w:rsidR="004F6394" w14:paraId="0B48B42C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ED3C9E8" w14:textId="77777777" w:rsidR="004F6394" w:rsidRDefault="004F6394" w:rsidP="004F6394">
            <w:r>
              <w:t>1001A-CB08F-CBC</w:t>
            </w:r>
          </w:p>
        </w:tc>
        <w:tc>
          <w:tcPr>
            <w:tcW w:w="5210" w:type="dxa"/>
          </w:tcPr>
          <w:p w14:paraId="3DF589CC" w14:textId="330C82C8" w:rsidR="009D0845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8” Tall Roof Curb, </w:t>
            </w:r>
            <w:proofErr w:type="spellStart"/>
            <w:r>
              <w:t>Fingerlock</w:t>
            </w:r>
            <w:proofErr w:type="spellEnd"/>
            <w:r>
              <w:t xml:space="preserve">, </w:t>
            </w:r>
            <w:proofErr w:type="gramStart"/>
            <w:r>
              <w:t>Seismic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SPP 2-3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0FB419A6" w14:textId="563CC77C" w:rsidR="00073BE2" w:rsidRDefault="00170DE1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3F1151F0" w14:textId="77777777" w:rsidTr="004F639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F34BEAB" w14:textId="77777777" w:rsidR="004F6394" w:rsidRDefault="004F6394" w:rsidP="004F6394">
            <w:r>
              <w:t>1001A-CB08F-G</w:t>
            </w:r>
          </w:p>
        </w:tc>
        <w:tc>
          <w:tcPr>
            <w:tcW w:w="5210" w:type="dxa"/>
          </w:tcPr>
          <w:p w14:paraId="2583994A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8” Tall </w:t>
            </w:r>
            <w:r w:rsidR="009D0845">
              <w:t xml:space="preserve">Roof Curb, </w:t>
            </w:r>
            <w:proofErr w:type="spellStart"/>
            <w:r w:rsidR="009D0845">
              <w:t>Fingerlock</w:t>
            </w:r>
            <w:proofErr w:type="spellEnd"/>
            <w:r w:rsidR="009D0845">
              <w:t xml:space="preserve"> Adj.</w:t>
            </w:r>
            <w:r>
              <w:t xml:space="preserve"> Pitch</w:t>
            </w:r>
            <w:proofErr w:type="gramStart"/>
            <w:r w:rsidR="009D0845">
              <w:t xml:space="preserve">  </w:t>
            </w:r>
            <w:r w:rsidR="009D0845" w:rsidRPr="009D0845">
              <w:rPr>
                <w:b/>
                <w:i/>
                <w:sz w:val="18"/>
                <w:szCs w:val="18"/>
              </w:rPr>
              <w:t xml:space="preserve"> </w:t>
            </w:r>
            <w:r w:rsidR="009D0845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SPP 2-3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449C6667" w14:textId="2E23A48B" w:rsidR="00E33A86" w:rsidRDefault="00170DE1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7A3C5E74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68139D5" w14:textId="77777777" w:rsidR="004F6394" w:rsidRDefault="004F6394" w:rsidP="004F6394">
            <w:r>
              <w:t>1001A-CB11F-CBC</w:t>
            </w:r>
          </w:p>
        </w:tc>
        <w:tc>
          <w:tcPr>
            <w:tcW w:w="5210" w:type="dxa"/>
          </w:tcPr>
          <w:p w14:paraId="76946B74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11” Tall Roof Curb, </w:t>
            </w:r>
            <w:proofErr w:type="spellStart"/>
            <w:r>
              <w:t>Fingerlock</w:t>
            </w:r>
            <w:proofErr w:type="spellEnd"/>
            <w:r>
              <w:t>, Seismic</w:t>
            </w:r>
            <w:proofErr w:type="gramStart"/>
            <w:r w:rsidR="009D0845" w:rsidRPr="009D0845">
              <w:rPr>
                <w:b/>
                <w:i/>
                <w:sz w:val="18"/>
                <w:szCs w:val="18"/>
              </w:rPr>
              <w:t xml:space="preserve"> </w:t>
            </w:r>
            <w:r w:rsidR="009D0845">
              <w:rPr>
                <w:b/>
                <w:i/>
                <w:sz w:val="18"/>
                <w:szCs w:val="18"/>
              </w:rPr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SPP 2-3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36EB417E" w14:textId="6DFF054F" w:rsidR="004F6394" w:rsidRDefault="00DB3373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52645086" w14:textId="77777777" w:rsidTr="004F639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900869E" w14:textId="77777777" w:rsidR="004F6394" w:rsidRDefault="004F6394" w:rsidP="004F6394">
            <w:r>
              <w:t>1003A-CB08F-CBC</w:t>
            </w:r>
          </w:p>
        </w:tc>
        <w:tc>
          <w:tcPr>
            <w:tcW w:w="5210" w:type="dxa"/>
          </w:tcPr>
          <w:p w14:paraId="24394C9E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8” Tall Roof Curb, </w:t>
            </w:r>
            <w:proofErr w:type="spellStart"/>
            <w:r>
              <w:t>Fingerlock</w:t>
            </w:r>
            <w:proofErr w:type="spellEnd"/>
            <w:r>
              <w:t>, Seismic</w:t>
            </w:r>
            <w:proofErr w:type="gramStart"/>
            <w:r w:rsidR="009D0845">
              <w:t xml:space="preserve"> </w:t>
            </w:r>
            <w:r w:rsidR="009D0845" w:rsidRPr="009D0845">
              <w:rPr>
                <w:b/>
                <w:i/>
                <w:sz w:val="18"/>
                <w:szCs w:val="18"/>
              </w:rPr>
              <w:t xml:space="preserve"> </w:t>
            </w:r>
            <w:r w:rsidR="009D0845">
              <w:rPr>
                <w:b/>
                <w:i/>
                <w:sz w:val="18"/>
                <w:szCs w:val="18"/>
              </w:rPr>
              <w:t xml:space="preserve"> (</w:t>
            </w:r>
            <w:proofErr w:type="gramEnd"/>
            <w:r w:rsidR="009D0845">
              <w:rPr>
                <w:b/>
                <w:i/>
                <w:sz w:val="18"/>
                <w:szCs w:val="18"/>
              </w:rPr>
              <w:t>SPP 3-5</w:t>
            </w:r>
            <w:r w:rsidR="009D0845" w:rsidRPr="009D0845">
              <w:rPr>
                <w:b/>
                <w:i/>
                <w:sz w:val="18"/>
                <w:szCs w:val="18"/>
              </w:rPr>
              <w:t xml:space="preserve">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453D0E8F" w14:textId="30796497" w:rsidR="004F6394" w:rsidRDefault="00170DE1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3F0C3E4D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D7216F1" w14:textId="77777777" w:rsidR="004F6394" w:rsidRDefault="004F6394" w:rsidP="004F6394">
            <w:r>
              <w:t>1003A-CB08F-G</w:t>
            </w:r>
          </w:p>
        </w:tc>
        <w:tc>
          <w:tcPr>
            <w:tcW w:w="5210" w:type="dxa"/>
          </w:tcPr>
          <w:p w14:paraId="4CE71BD4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8” Tall R</w:t>
            </w:r>
            <w:r w:rsidR="009D0845">
              <w:t xml:space="preserve">oof Curb, </w:t>
            </w:r>
            <w:proofErr w:type="spellStart"/>
            <w:r w:rsidR="009D0845">
              <w:t>Fingerlock</w:t>
            </w:r>
            <w:proofErr w:type="spellEnd"/>
            <w:r w:rsidR="009D0845">
              <w:t>, Adj.</w:t>
            </w:r>
            <w:r>
              <w:t xml:space="preserve"> Pitch</w:t>
            </w:r>
            <w:proofErr w:type="gramStart"/>
            <w:r w:rsidR="009D0845">
              <w:t xml:space="preserve"> </w:t>
            </w:r>
            <w:r w:rsidR="009D0845">
              <w:rPr>
                <w:b/>
                <w:i/>
                <w:sz w:val="18"/>
                <w:szCs w:val="18"/>
              </w:rPr>
              <w:t xml:space="preserve">  (</w:t>
            </w:r>
            <w:proofErr w:type="gramEnd"/>
            <w:r w:rsidR="009D0845">
              <w:rPr>
                <w:b/>
                <w:i/>
                <w:sz w:val="18"/>
                <w:szCs w:val="18"/>
              </w:rPr>
              <w:t>SPP 3-5</w:t>
            </w:r>
            <w:r w:rsidR="009D0845" w:rsidRPr="009D0845">
              <w:rPr>
                <w:b/>
                <w:i/>
                <w:sz w:val="18"/>
                <w:szCs w:val="18"/>
              </w:rPr>
              <w:t xml:space="preserve">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59236CA8" w14:textId="7F898CBF" w:rsidR="00AE70CB" w:rsidRDefault="00DB3373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274B4E40" w14:textId="77777777" w:rsidTr="004F639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3BEDE92" w14:textId="77777777" w:rsidR="004F6394" w:rsidRDefault="004F6394" w:rsidP="004F6394">
            <w:r>
              <w:t>1003A-CB11F-CBC</w:t>
            </w:r>
          </w:p>
        </w:tc>
        <w:tc>
          <w:tcPr>
            <w:tcW w:w="5210" w:type="dxa"/>
          </w:tcPr>
          <w:p w14:paraId="5C6D75A2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11” Tall Roof Curb, </w:t>
            </w:r>
            <w:proofErr w:type="spellStart"/>
            <w:r>
              <w:t>Fingerlock</w:t>
            </w:r>
            <w:proofErr w:type="spellEnd"/>
            <w:r>
              <w:t>, Seismic</w:t>
            </w:r>
            <w:proofErr w:type="gramStart"/>
            <w:r w:rsidR="009D0845">
              <w:t xml:space="preserve"> </w:t>
            </w:r>
            <w:r w:rsidR="009D0845">
              <w:rPr>
                <w:b/>
                <w:i/>
                <w:sz w:val="18"/>
                <w:szCs w:val="18"/>
              </w:rPr>
              <w:t xml:space="preserve">  (</w:t>
            </w:r>
            <w:proofErr w:type="gramEnd"/>
            <w:r w:rsidR="009D0845">
              <w:rPr>
                <w:b/>
                <w:i/>
                <w:sz w:val="18"/>
                <w:szCs w:val="18"/>
              </w:rPr>
              <w:t>SPP 3-5</w:t>
            </w:r>
            <w:r w:rsidR="009D0845" w:rsidRPr="009D0845">
              <w:rPr>
                <w:b/>
                <w:i/>
                <w:sz w:val="18"/>
                <w:szCs w:val="18"/>
              </w:rPr>
              <w:t xml:space="preserve">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6E46A596" w14:textId="6E8868CB" w:rsidR="004F6394" w:rsidRDefault="00170DE1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C147D8" w14:paraId="21E4FB69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18E8EBC" w14:textId="7E6EB26E" w:rsidR="00C147D8" w:rsidRDefault="00C147D8" w:rsidP="004F6394">
            <w:r>
              <w:t>1004A-IC11A-CBC</w:t>
            </w:r>
          </w:p>
        </w:tc>
        <w:tc>
          <w:tcPr>
            <w:tcW w:w="5210" w:type="dxa"/>
          </w:tcPr>
          <w:p w14:paraId="15068BA8" w14:textId="12ED4213" w:rsidR="00C147D8" w:rsidRDefault="00C147D8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11” Tall Isolation Curb, Seismic</w:t>
            </w:r>
          </w:p>
        </w:tc>
        <w:tc>
          <w:tcPr>
            <w:tcW w:w="1875" w:type="dxa"/>
          </w:tcPr>
          <w:p w14:paraId="372858D7" w14:textId="4C030CE9" w:rsidR="00C147D8" w:rsidRDefault="00DB3373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6629D968" w14:textId="77777777" w:rsidTr="004F639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F05B050" w14:textId="77777777" w:rsidR="004F6394" w:rsidRDefault="004F6394" w:rsidP="004F6394">
            <w:r>
              <w:t>1005-CB11F-CBC</w:t>
            </w:r>
          </w:p>
        </w:tc>
        <w:tc>
          <w:tcPr>
            <w:tcW w:w="5210" w:type="dxa"/>
          </w:tcPr>
          <w:p w14:paraId="6849B657" w14:textId="77777777" w:rsidR="009D0845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11” Tall Roof Curb, </w:t>
            </w:r>
            <w:proofErr w:type="spellStart"/>
            <w:r>
              <w:t>Fingerlock</w:t>
            </w:r>
            <w:proofErr w:type="spellEnd"/>
            <w:r>
              <w:t xml:space="preserve">, </w:t>
            </w:r>
            <w:proofErr w:type="gramStart"/>
            <w:r>
              <w:t>Seismic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3-6.5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6EE51A2B" w14:textId="74B827E1" w:rsidR="004F6394" w:rsidRDefault="00DB3373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75C20268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E86594C" w14:textId="77777777" w:rsidR="004F6394" w:rsidRDefault="004F6394" w:rsidP="004F6394">
            <w:r>
              <w:t>1005-CB14F-CBC</w:t>
            </w:r>
          </w:p>
        </w:tc>
        <w:tc>
          <w:tcPr>
            <w:tcW w:w="5210" w:type="dxa"/>
          </w:tcPr>
          <w:p w14:paraId="331CB5BE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14” Tall Roof Curb, </w:t>
            </w:r>
            <w:proofErr w:type="spellStart"/>
            <w:r>
              <w:t>Fingerlock</w:t>
            </w:r>
            <w:proofErr w:type="spellEnd"/>
            <w:r>
              <w:t xml:space="preserve">, </w:t>
            </w:r>
            <w:proofErr w:type="gramStart"/>
            <w:r>
              <w:t>Seismic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3-6.5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6F74FAAF" w14:textId="09C0E7B5" w:rsidR="004F6394" w:rsidRDefault="00E33A86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1332DE56" w14:textId="77777777" w:rsidTr="004F639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EE35348" w14:textId="77777777" w:rsidR="004F6394" w:rsidRDefault="004F6394" w:rsidP="004F6394">
            <w:r>
              <w:t>1005-CB14F-G</w:t>
            </w:r>
          </w:p>
        </w:tc>
        <w:tc>
          <w:tcPr>
            <w:tcW w:w="5210" w:type="dxa"/>
          </w:tcPr>
          <w:p w14:paraId="61FEC29A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14” Tall Adjustable Pitch Roof </w:t>
            </w:r>
            <w:proofErr w:type="gramStart"/>
            <w:r>
              <w:t>Curb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3-6.5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057C78CC" w14:textId="2116C889" w:rsidR="004F6394" w:rsidRDefault="00E33A86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B3373">
              <w:t>7</w:t>
            </w:r>
          </w:p>
        </w:tc>
      </w:tr>
      <w:tr w:rsidR="004F6394" w14:paraId="140AF9DA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18853DF" w14:textId="77777777" w:rsidR="004F6394" w:rsidRDefault="004F6394" w:rsidP="004F6394">
            <w:r>
              <w:t>1006-IC11A-CBC</w:t>
            </w:r>
          </w:p>
        </w:tc>
        <w:tc>
          <w:tcPr>
            <w:tcW w:w="5210" w:type="dxa"/>
          </w:tcPr>
          <w:p w14:paraId="0606688F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11” Tall Isolation Curb, </w:t>
            </w:r>
            <w:proofErr w:type="gramStart"/>
            <w:r>
              <w:t>Seismic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3-6.5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3EE5E18F" w14:textId="63A36C7A" w:rsidR="004F6394" w:rsidRDefault="00170DE1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12C5A9BE" w14:textId="77777777" w:rsidTr="004F639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41FDDF1" w14:textId="77777777" w:rsidR="004F6394" w:rsidRDefault="004F6394" w:rsidP="004F6394">
            <w:r>
              <w:t>1007-CB11F-CBC</w:t>
            </w:r>
          </w:p>
        </w:tc>
        <w:tc>
          <w:tcPr>
            <w:tcW w:w="5210" w:type="dxa"/>
          </w:tcPr>
          <w:p w14:paraId="55920D70" w14:textId="77777777" w:rsidR="009D0845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11” Tall Roof Curb, </w:t>
            </w:r>
            <w:proofErr w:type="gramStart"/>
            <w:r>
              <w:t>Seismic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6-12.5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5F1A65F1" w14:textId="3B9BBDA5" w:rsidR="004F6394" w:rsidRDefault="00DB3373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104228FC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40D93AC" w14:textId="77777777" w:rsidR="004F6394" w:rsidRDefault="004F6394" w:rsidP="004F6394">
            <w:r>
              <w:t>1007-CB14F-CBC</w:t>
            </w:r>
          </w:p>
        </w:tc>
        <w:tc>
          <w:tcPr>
            <w:tcW w:w="5210" w:type="dxa"/>
          </w:tcPr>
          <w:p w14:paraId="57E7096C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14” Tall Roof Curb, </w:t>
            </w:r>
            <w:proofErr w:type="spellStart"/>
            <w:r>
              <w:t>Fingerlock</w:t>
            </w:r>
            <w:proofErr w:type="spellEnd"/>
            <w:r>
              <w:t xml:space="preserve">, </w:t>
            </w:r>
            <w:proofErr w:type="gramStart"/>
            <w:r>
              <w:t>Seismic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6-12.5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55614934" w14:textId="54FDE724" w:rsidR="004F6394" w:rsidRDefault="00DB3373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5FBA33D3" w14:textId="77777777" w:rsidTr="004F639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52AFDE6" w14:textId="77777777" w:rsidR="004F6394" w:rsidRDefault="004F6394" w:rsidP="004F6394">
            <w:r>
              <w:t>1007-CB14F-G</w:t>
            </w:r>
          </w:p>
        </w:tc>
        <w:tc>
          <w:tcPr>
            <w:tcW w:w="5210" w:type="dxa"/>
          </w:tcPr>
          <w:p w14:paraId="6D5B3CCA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14” Tall Roof Curb, Adjustable </w:t>
            </w:r>
            <w:proofErr w:type="gramStart"/>
            <w:r>
              <w:t>Pitch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6-12.5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60380239" w14:textId="081C9A25" w:rsidR="004F6394" w:rsidRDefault="00AE70CB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3B807FCA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5630DCE" w14:textId="77777777" w:rsidR="004F6394" w:rsidRDefault="004F6394" w:rsidP="004F6394">
            <w:r>
              <w:t>1008-IC11A-CBC</w:t>
            </w:r>
          </w:p>
        </w:tc>
        <w:tc>
          <w:tcPr>
            <w:tcW w:w="5210" w:type="dxa"/>
          </w:tcPr>
          <w:p w14:paraId="44155DBE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11” Tall Isolation Curb, </w:t>
            </w:r>
            <w:proofErr w:type="gramStart"/>
            <w:r>
              <w:t>Seismic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6-12.5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02BA2DED" w14:textId="1C72EC33" w:rsidR="00AE70CB" w:rsidRDefault="00170DE1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B3373">
              <w:t>0</w:t>
            </w:r>
          </w:p>
        </w:tc>
      </w:tr>
      <w:tr w:rsidR="00C147D8" w14:paraId="258ED336" w14:textId="77777777" w:rsidTr="004F639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F6456E1" w14:textId="4A55DF9C" w:rsidR="00C147D8" w:rsidRDefault="00C147D8" w:rsidP="004F6394">
            <w:r>
              <w:t>1094-IC11A-CBC</w:t>
            </w:r>
          </w:p>
        </w:tc>
        <w:tc>
          <w:tcPr>
            <w:tcW w:w="5210" w:type="dxa"/>
          </w:tcPr>
          <w:p w14:paraId="1765A193" w14:textId="63173B76" w:rsidR="00C147D8" w:rsidRDefault="00C147D8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11” Tall Isolation Curb, Seismic</w:t>
            </w:r>
          </w:p>
        </w:tc>
        <w:tc>
          <w:tcPr>
            <w:tcW w:w="1875" w:type="dxa"/>
          </w:tcPr>
          <w:p w14:paraId="30F441D8" w14:textId="3D09BDF6" w:rsidR="00C147D8" w:rsidRDefault="00AE70CB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4F6394" w14:paraId="040A057E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BB3460C" w14:textId="77777777" w:rsidR="004F6394" w:rsidRDefault="004F6394" w:rsidP="004F6394">
            <w:r>
              <w:t>1105-EC-HDE</w:t>
            </w:r>
          </w:p>
        </w:tc>
        <w:tc>
          <w:tcPr>
            <w:tcW w:w="5210" w:type="dxa"/>
          </w:tcPr>
          <w:p w14:paraId="379306C9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Economizer, Honeywell, </w:t>
            </w:r>
            <w:proofErr w:type="spellStart"/>
            <w:r>
              <w:t>Drybulb</w:t>
            </w:r>
            <w:proofErr w:type="spellEnd"/>
            <w:r>
              <w:t xml:space="preserve">, </w:t>
            </w:r>
            <w:proofErr w:type="gramStart"/>
            <w:r>
              <w:t>JADE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3-6.5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1E78315A" w14:textId="2DA4F126" w:rsidR="004F6394" w:rsidRDefault="00DB3373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4F6394" w14:paraId="2C9615A8" w14:textId="77777777" w:rsidTr="004F639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F81644E" w14:textId="77777777" w:rsidR="004F6394" w:rsidRDefault="004F6394" w:rsidP="004F6394">
            <w:r>
              <w:t>1105-HEC-HDE</w:t>
            </w:r>
          </w:p>
        </w:tc>
        <w:tc>
          <w:tcPr>
            <w:tcW w:w="5210" w:type="dxa"/>
          </w:tcPr>
          <w:p w14:paraId="71F1BA48" w14:textId="77777777" w:rsidR="004F6394" w:rsidRDefault="009D0845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Horizontal </w:t>
            </w:r>
            <w:proofErr w:type="spellStart"/>
            <w:proofErr w:type="gramStart"/>
            <w:r>
              <w:t>Econo</w:t>
            </w:r>
            <w:r w:rsidR="004F6394">
              <w:t>,Honeywell</w:t>
            </w:r>
            <w:proofErr w:type="gramEnd"/>
            <w:r w:rsidR="004F6394">
              <w:t>,Drybulb</w:t>
            </w:r>
            <w:proofErr w:type="spellEnd"/>
            <w:r w:rsidR="004F6394">
              <w:t xml:space="preserve"> JADE</w:t>
            </w:r>
            <w:r>
              <w:t xml:space="preserve"> (</w:t>
            </w:r>
            <w:r w:rsidRPr="009D0845">
              <w:rPr>
                <w:b/>
                <w:i/>
                <w:sz w:val="18"/>
                <w:szCs w:val="18"/>
              </w:rPr>
              <w:t>3-6.5 Ton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618453F7" w14:textId="0614F4E5" w:rsidR="004F6394" w:rsidRDefault="00170DE1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55249806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4C9893A" w14:textId="77777777" w:rsidR="004F6394" w:rsidRDefault="004F6394" w:rsidP="004F6394">
            <w:r>
              <w:t>1107-EC-HDE</w:t>
            </w:r>
          </w:p>
        </w:tc>
        <w:tc>
          <w:tcPr>
            <w:tcW w:w="5210" w:type="dxa"/>
          </w:tcPr>
          <w:p w14:paraId="12A23C95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Economizer, Honeywell, </w:t>
            </w:r>
            <w:proofErr w:type="spellStart"/>
            <w:r>
              <w:t>Drybulb</w:t>
            </w:r>
            <w:proofErr w:type="spellEnd"/>
            <w:r>
              <w:t xml:space="preserve">, </w:t>
            </w:r>
            <w:proofErr w:type="gramStart"/>
            <w:r>
              <w:t>JADE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6-12.5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74FAD0AE" w14:textId="3E28B3CA" w:rsidR="004F6394" w:rsidRDefault="00170DE1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070F8E19" w14:textId="77777777" w:rsidTr="004F639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7E8FEE9" w14:textId="77777777" w:rsidR="004F6394" w:rsidRDefault="004F6394" w:rsidP="004F6394">
            <w:r>
              <w:t>1107-HEC-HDE</w:t>
            </w:r>
          </w:p>
        </w:tc>
        <w:tc>
          <w:tcPr>
            <w:tcW w:w="5210" w:type="dxa"/>
          </w:tcPr>
          <w:p w14:paraId="40881D97" w14:textId="77777777" w:rsidR="004F6394" w:rsidRDefault="009D0845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Horizontal </w:t>
            </w:r>
            <w:proofErr w:type="spellStart"/>
            <w:proofErr w:type="gramStart"/>
            <w:r>
              <w:t>Econo</w:t>
            </w:r>
            <w:r w:rsidR="004F6394">
              <w:t>,Honeywell</w:t>
            </w:r>
            <w:proofErr w:type="gramEnd"/>
            <w:r w:rsidR="004F6394">
              <w:t>,Drybulb</w:t>
            </w:r>
            <w:proofErr w:type="spellEnd"/>
            <w:r w:rsidR="004F6394">
              <w:t xml:space="preserve"> JADE</w:t>
            </w:r>
            <w:r>
              <w:t xml:space="preserve"> ( </w:t>
            </w:r>
            <w:r w:rsidRPr="009D0845">
              <w:rPr>
                <w:b/>
                <w:i/>
                <w:sz w:val="18"/>
                <w:szCs w:val="18"/>
              </w:rPr>
              <w:t>6-12.5 Ton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40E407E4" w14:textId="450E060E" w:rsidR="004E7A98" w:rsidRDefault="00170DE1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6E84BB8D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ACB0781" w14:textId="77777777" w:rsidR="004F6394" w:rsidRDefault="004F6394" w:rsidP="004F6394">
            <w:r>
              <w:t>1159-EC-HDE</w:t>
            </w:r>
          </w:p>
        </w:tc>
        <w:tc>
          <w:tcPr>
            <w:tcW w:w="5210" w:type="dxa"/>
          </w:tcPr>
          <w:p w14:paraId="59EBE96E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Economizer, Honeywell, </w:t>
            </w:r>
            <w:proofErr w:type="spellStart"/>
            <w:r>
              <w:t>Drybulb</w:t>
            </w:r>
            <w:proofErr w:type="spellEnd"/>
            <w:r>
              <w:t xml:space="preserve"> </w:t>
            </w:r>
            <w:proofErr w:type="gramStart"/>
            <w:r>
              <w:t>JADE</w:t>
            </w:r>
            <w:r w:rsidR="009D0845">
              <w:t xml:space="preserve">  (</w:t>
            </w:r>
            <w:proofErr w:type="gramEnd"/>
            <w:r w:rsidR="009D0845">
              <w:t xml:space="preserve"> </w:t>
            </w:r>
            <w:r w:rsidR="009D0845" w:rsidRPr="009D0845">
              <w:rPr>
                <w:b/>
                <w:i/>
                <w:sz w:val="18"/>
                <w:szCs w:val="18"/>
              </w:rPr>
              <w:t>SPP 2-3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4A670DAE" w14:textId="67B12DA2" w:rsidR="004F6394" w:rsidRDefault="00E33A86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4F6394" w14:paraId="1629D6FA" w14:textId="77777777" w:rsidTr="004F639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51C0D46" w14:textId="77777777" w:rsidR="004F6394" w:rsidRDefault="004F6394" w:rsidP="004F6394">
            <w:r>
              <w:t>1159-HEC-HDE</w:t>
            </w:r>
          </w:p>
        </w:tc>
        <w:tc>
          <w:tcPr>
            <w:tcW w:w="5210" w:type="dxa"/>
          </w:tcPr>
          <w:p w14:paraId="50363CC7" w14:textId="77777777" w:rsidR="004F6394" w:rsidRDefault="009D0845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Horizontal </w:t>
            </w:r>
            <w:proofErr w:type="spellStart"/>
            <w:r>
              <w:t>Econo</w:t>
            </w:r>
            <w:proofErr w:type="spellEnd"/>
            <w:r w:rsidR="004F6394">
              <w:t xml:space="preserve"> Honeywell </w:t>
            </w:r>
            <w:proofErr w:type="spellStart"/>
            <w:r w:rsidR="004F6394">
              <w:t>Drybulb</w:t>
            </w:r>
            <w:proofErr w:type="spellEnd"/>
            <w:r w:rsidR="004F6394">
              <w:t xml:space="preserve"> </w:t>
            </w:r>
            <w:proofErr w:type="gramStart"/>
            <w:r w:rsidR="004F6394">
              <w:t>JADE</w:t>
            </w:r>
            <w:r>
              <w:t xml:space="preserve">  (</w:t>
            </w:r>
            <w:proofErr w:type="gramEnd"/>
            <w:r>
              <w:t xml:space="preserve"> </w:t>
            </w:r>
            <w:r w:rsidRPr="009D0845">
              <w:rPr>
                <w:b/>
                <w:i/>
                <w:sz w:val="18"/>
                <w:szCs w:val="18"/>
              </w:rPr>
              <w:t>SPP 2-3 Ton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4BC66BFE" w14:textId="33D87753" w:rsidR="004F6394" w:rsidRDefault="00170DE1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3CB7CDA3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E28F748" w14:textId="77777777" w:rsidR="004F6394" w:rsidRDefault="004F6394" w:rsidP="004F6394">
            <w:r>
              <w:t>1161-EC-HDE</w:t>
            </w:r>
          </w:p>
        </w:tc>
        <w:tc>
          <w:tcPr>
            <w:tcW w:w="5210" w:type="dxa"/>
          </w:tcPr>
          <w:p w14:paraId="64A3636A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Economizer, Honeywell, </w:t>
            </w:r>
            <w:proofErr w:type="spellStart"/>
            <w:r>
              <w:t>Drybulb</w:t>
            </w:r>
            <w:proofErr w:type="spellEnd"/>
            <w:r>
              <w:t xml:space="preserve"> </w:t>
            </w:r>
            <w:proofErr w:type="gramStart"/>
            <w:r>
              <w:t>JADE</w:t>
            </w:r>
            <w:r w:rsidR="009D0845">
              <w:t xml:space="preserve">  </w:t>
            </w:r>
            <w:r w:rsidR="009D0845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9D0845">
              <w:rPr>
                <w:b/>
                <w:i/>
                <w:sz w:val="18"/>
                <w:szCs w:val="18"/>
              </w:rPr>
              <w:t>SPP 3-5</w:t>
            </w:r>
            <w:r w:rsidR="009D0845" w:rsidRPr="009D0845">
              <w:rPr>
                <w:b/>
                <w:i/>
                <w:sz w:val="18"/>
                <w:szCs w:val="18"/>
              </w:rPr>
              <w:t xml:space="preserve">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6B29C6AD" w14:textId="7DE145CB" w:rsidR="004F6394" w:rsidRDefault="00170DE1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4F6394" w14:paraId="293F8801" w14:textId="77777777" w:rsidTr="004F639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258CA8B" w14:textId="77777777" w:rsidR="004F6394" w:rsidRDefault="004F6394" w:rsidP="004F6394">
            <w:r>
              <w:t>1161-HEC-HDE</w:t>
            </w:r>
          </w:p>
        </w:tc>
        <w:tc>
          <w:tcPr>
            <w:tcW w:w="5210" w:type="dxa"/>
          </w:tcPr>
          <w:p w14:paraId="535F18A7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Horizontal </w:t>
            </w:r>
            <w:proofErr w:type="spellStart"/>
            <w:r w:rsidR="009D0845">
              <w:t>Econo</w:t>
            </w:r>
            <w:proofErr w:type="spellEnd"/>
            <w:r>
              <w:t xml:space="preserve"> Honeywell </w:t>
            </w:r>
            <w:proofErr w:type="spellStart"/>
            <w:r>
              <w:t>Drybulb</w:t>
            </w:r>
            <w:proofErr w:type="spellEnd"/>
            <w:r>
              <w:t xml:space="preserve"> JADE</w:t>
            </w:r>
            <w:r w:rsidR="009D0845">
              <w:t xml:space="preserve"> </w:t>
            </w:r>
            <w:r w:rsidR="009D0845">
              <w:rPr>
                <w:b/>
                <w:i/>
                <w:sz w:val="18"/>
                <w:szCs w:val="18"/>
              </w:rPr>
              <w:t>(SPP 3-5</w:t>
            </w:r>
            <w:r w:rsidR="009D0845" w:rsidRPr="009D0845">
              <w:rPr>
                <w:b/>
                <w:i/>
                <w:sz w:val="18"/>
                <w:szCs w:val="18"/>
              </w:rPr>
              <w:t xml:space="preserve">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024196B6" w14:textId="0B22599E" w:rsidR="004F6394" w:rsidRDefault="00170DE1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3F4C5409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5515793" w14:textId="77777777" w:rsidR="004F6394" w:rsidRDefault="004F6394" w:rsidP="004F6394">
            <w:r>
              <w:t>1205-OA</w:t>
            </w:r>
          </w:p>
        </w:tc>
        <w:tc>
          <w:tcPr>
            <w:tcW w:w="5210" w:type="dxa"/>
          </w:tcPr>
          <w:p w14:paraId="1C995847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Outside Air Hood</w:t>
            </w:r>
            <w:proofErr w:type="gramStart"/>
            <w:r w:rsidR="008C2CBF">
              <w:t xml:space="preserve"> </w:t>
            </w:r>
            <w:r w:rsidR="009D0845">
              <w:t xml:space="preserve"> 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3-6.5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41DC6646" w14:textId="1A742054" w:rsidR="00AE70CB" w:rsidRDefault="00DB3373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59132008" w14:textId="77777777" w:rsidTr="004F639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E40B77B" w14:textId="77777777" w:rsidR="004F6394" w:rsidRDefault="004F6394" w:rsidP="004F6394">
            <w:r>
              <w:t>1207-OA</w:t>
            </w:r>
          </w:p>
        </w:tc>
        <w:tc>
          <w:tcPr>
            <w:tcW w:w="5210" w:type="dxa"/>
          </w:tcPr>
          <w:p w14:paraId="43CBDE32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Air </w:t>
            </w:r>
            <w:proofErr w:type="gramStart"/>
            <w:r>
              <w:t>Hood</w:t>
            </w:r>
            <w:r w:rsidR="008C2CBF">
              <w:t xml:space="preserve"> </w:t>
            </w:r>
            <w:r w:rsidR="009D0845">
              <w:t xml:space="preserve"> (</w:t>
            </w:r>
            <w:proofErr w:type="gramEnd"/>
            <w:r w:rsidR="009D0845" w:rsidRPr="009D0845">
              <w:rPr>
                <w:b/>
                <w:i/>
                <w:sz w:val="18"/>
                <w:szCs w:val="18"/>
              </w:rPr>
              <w:t>6-12.5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7F180F62" w14:textId="112AD9E1" w:rsidR="008B149C" w:rsidRDefault="00170DE1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2E0E1AB5" w14:textId="77777777" w:rsidTr="004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DC0AF71" w14:textId="77777777" w:rsidR="004F6394" w:rsidRDefault="004F6394" w:rsidP="004F6394">
            <w:r>
              <w:t>1259-OA</w:t>
            </w:r>
          </w:p>
        </w:tc>
        <w:tc>
          <w:tcPr>
            <w:tcW w:w="5210" w:type="dxa"/>
          </w:tcPr>
          <w:p w14:paraId="74176866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Outside Air Hood</w:t>
            </w:r>
            <w:proofErr w:type="gramStart"/>
            <w:r w:rsidR="008C2CBF">
              <w:t xml:space="preserve"> </w:t>
            </w:r>
            <w:r w:rsidR="009D0845">
              <w:t xml:space="preserve">  (</w:t>
            </w:r>
            <w:proofErr w:type="gramEnd"/>
            <w:r w:rsidR="009D0845">
              <w:t xml:space="preserve"> </w:t>
            </w:r>
            <w:r w:rsidR="009D0845" w:rsidRPr="009D0845">
              <w:rPr>
                <w:b/>
                <w:i/>
                <w:sz w:val="18"/>
                <w:szCs w:val="18"/>
              </w:rPr>
              <w:t>SPP 2-3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410D15E7" w14:textId="141411D0" w:rsidR="004F6394" w:rsidRDefault="00DB3373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F6394" w14:paraId="3B65528C" w14:textId="77777777" w:rsidTr="004F639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E2358C9" w14:textId="77777777" w:rsidR="004F6394" w:rsidRDefault="004F6394" w:rsidP="004F6394">
            <w:r>
              <w:t>1261-OA</w:t>
            </w:r>
          </w:p>
        </w:tc>
        <w:tc>
          <w:tcPr>
            <w:tcW w:w="5210" w:type="dxa"/>
          </w:tcPr>
          <w:p w14:paraId="5D11F85A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Air Hood</w:t>
            </w:r>
            <w:proofErr w:type="gramStart"/>
            <w:r w:rsidR="008C2CBF">
              <w:t xml:space="preserve"> </w:t>
            </w:r>
            <w:r w:rsidR="009D0845">
              <w:t xml:space="preserve">  </w:t>
            </w:r>
            <w:r w:rsidR="009D0845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9D0845">
              <w:rPr>
                <w:b/>
                <w:i/>
                <w:sz w:val="18"/>
                <w:szCs w:val="18"/>
              </w:rPr>
              <w:t>SPP 3-5</w:t>
            </w:r>
            <w:r w:rsidR="009D0845" w:rsidRPr="009D0845">
              <w:rPr>
                <w:b/>
                <w:i/>
                <w:sz w:val="18"/>
                <w:szCs w:val="18"/>
              </w:rPr>
              <w:t xml:space="preserve"> Ton</w:t>
            </w:r>
            <w:r w:rsidR="009D08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5" w:type="dxa"/>
          </w:tcPr>
          <w:p w14:paraId="15716CBD" w14:textId="407DAC45" w:rsidR="00FC7347" w:rsidRDefault="00DB3373" w:rsidP="00FC7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391C8E11" w14:textId="77777777" w:rsidR="004F6394" w:rsidRPr="004F6394" w:rsidRDefault="004F6394" w:rsidP="004F6394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271D41B" wp14:editId="23E2F723">
            <wp:extent cx="1685924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fab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2" cy="4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7367E6">
        <w:rPr>
          <w:rFonts w:ascii="Century Gothic" w:hAnsi="Century Gothic"/>
          <w:b/>
          <w:noProof/>
          <w:sz w:val="40"/>
          <w:szCs w:val="40"/>
        </w:rPr>
        <w:t xml:space="preserve"> </w:t>
      </w:r>
      <w:r w:rsidR="00D76824">
        <w:rPr>
          <w:rFonts w:ascii="Century Gothic" w:hAnsi="Century Gothic"/>
          <w:b/>
          <w:noProof/>
          <w:sz w:val="40"/>
          <w:szCs w:val="40"/>
        </w:rPr>
        <w:t xml:space="preserve">    </w:t>
      </w:r>
      <w:r w:rsidR="007367E6">
        <w:rPr>
          <w:rFonts w:ascii="Century Gothic" w:hAnsi="Century Gothic"/>
          <w:b/>
          <w:noProof/>
          <w:sz w:val="40"/>
          <w:szCs w:val="40"/>
        </w:rPr>
        <w:t>Stock On Hand Report</w:t>
      </w:r>
    </w:p>
    <w:p w14:paraId="1782E76A" w14:textId="77777777" w:rsidR="004F6394" w:rsidRPr="004F6394" w:rsidRDefault="004F6394" w:rsidP="004F6394"/>
    <w:p w14:paraId="13F47AB1" w14:textId="77777777" w:rsidR="004F6394" w:rsidRPr="004F6394" w:rsidRDefault="004F6394" w:rsidP="004F6394"/>
    <w:p w14:paraId="2513A016" w14:textId="77777777" w:rsidR="004F6394" w:rsidRPr="004F6394" w:rsidRDefault="004F6394" w:rsidP="004F6394"/>
    <w:p w14:paraId="7CF11FEA" w14:textId="77777777" w:rsidR="004F6394" w:rsidRPr="004F6394" w:rsidRDefault="004F6394" w:rsidP="004F6394"/>
    <w:p w14:paraId="49624F7D" w14:textId="77777777" w:rsidR="004F6394" w:rsidRPr="004F6394" w:rsidRDefault="004F6394" w:rsidP="004F6394"/>
    <w:p w14:paraId="5B90556F" w14:textId="77777777" w:rsidR="004F6394" w:rsidRPr="004F6394" w:rsidRDefault="004F6394" w:rsidP="004F6394"/>
    <w:p w14:paraId="4B2A7A29" w14:textId="77777777" w:rsidR="004F6394" w:rsidRPr="004F6394" w:rsidRDefault="004F6394" w:rsidP="004F6394"/>
    <w:p w14:paraId="379D53E2" w14:textId="77777777" w:rsidR="004F6394" w:rsidRPr="004F6394" w:rsidRDefault="004F6394" w:rsidP="004F6394"/>
    <w:p w14:paraId="29A7C88A" w14:textId="77777777" w:rsidR="004F6394" w:rsidRPr="004F6394" w:rsidRDefault="004F6394" w:rsidP="004F6394"/>
    <w:p w14:paraId="24C51BE5" w14:textId="77777777" w:rsidR="004F6394" w:rsidRPr="004F6394" w:rsidRDefault="004F6394" w:rsidP="004F6394"/>
    <w:p w14:paraId="38CBD7CA" w14:textId="77777777" w:rsidR="004F6394" w:rsidRPr="004F6394" w:rsidRDefault="004F6394" w:rsidP="004F6394"/>
    <w:p w14:paraId="7F2231AD" w14:textId="77777777" w:rsidR="004F6394" w:rsidRPr="004F6394" w:rsidRDefault="004F6394" w:rsidP="004F6394"/>
    <w:p w14:paraId="5DD8BD1F" w14:textId="77777777" w:rsidR="004F6394" w:rsidRPr="004F6394" w:rsidRDefault="004F6394" w:rsidP="004F6394"/>
    <w:p w14:paraId="5EDC3117" w14:textId="77777777" w:rsidR="004F6394" w:rsidRPr="004F6394" w:rsidRDefault="004F6394" w:rsidP="004F6394"/>
    <w:p w14:paraId="40542F99" w14:textId="77777777" w:rsidR="004F6394" w:rsidRPr="004F6394" w:rsidRDefault="004F6394" w:rsidP="004F6394"/>
    <w:p w14:paraId="78B2DE2A" w14:textId="77777777" w:rsidR="004F6394" w:rsidRPr="004F6394" w:rsidRDefault="004F6394" w:rsidP="004F6394"/>
    <w:p w14:paraId="0101EC72" w14:textId="77777777" w:rsidR="004053DF" w:rsidRDefault="00D76824" w:rsidP="00D7682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Please designate ALL Purchase Orders- </w:t>
      </w:r>
      <w:r w:rsidRPr="007367E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 xml:space="preserve">Ship from Stock </w:t>
      </w:r>
      <w:proofErr w:type="gramStart"/>
      <w:r w:rsidRPr="007367E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On</w:t>
      </w:r>
      <w:proofErr w:type="gramEnd"/>
      <w:r w:rsidRPr="007367E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 xml:space="preserve"> Hand</w:t>
      </w:r>
      <w:r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to ensure inventory is allocated f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 xml:space="preserve">rom stock </w:t>
      </w:r>
    </w:p>
    <w:p w14:paraId="41D87634" w14:textId="63ECF3D8" w:rsidR="00D76824" w:rsidRPr="00D76824" w:rsidRDefault="00D76824" w:rsidP="0041017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on hand an</w:t>
      </w:r>
      <w:r w:rsidR="00D5564F">
        <w:rPr>
          <w:rFonts w:ascii="Century Gothic" w:hAnsi="Century Gothic"/>
          <w:b/>
          <w:sz w:val="20"/>
          <w:szCs w:val="20"/>
        </w:rPr>
        <w:t xml:space="preserve">d not designated to normal </w:t>
      </w:r>
      <w:r>
        <w:rPr>
          <w:rFonts w:ascii="Century Gothic" w:hAnsi="Century Gothic"/>
          <w:b/>
          <w:sz w:val="20"/>
          <w:szCs w:val="20"/>
        </w:rPr>
        <w:t>production lead time.</w:t>
      </w:r>
    </w:p>
    <w:p w14:paraId="283B89DA" w14:textId="77777777" w:rsidR="00D76824" w:rsidRPr="00675116" w:rsidRDefault="00D76824" w:rsidP="004F6394">
      <w:pPr>
        <w:rPr>
          <w:sz w:val="2"/>
        </w:rPr>
      </w:pPr>
    </w:p>
    <w:p w14:paraId="0F2430C9" w14:textId="113BB925" w:rsidR="007367E6" w:rsidRPr="00AD5324" w:rsidRDefault="000C3A31" w:rsidP="007367E6">
      <w:pPr>
        <w:rPr>
          <w:rFonts w:ascii="Century Gothic" w:hAnsi="Century Gothic"/>
          <w:b/>
        </w:rPr>
      </w:pPr>
      <w:r w:rsidRPr="00AD5324">
        <w:rPr>
          <w:rFonts w:ascii="Century Gothic" w:hAnsi="Century Gothic"/>
          <w:b/>
          <w:sz w:val="28"/>
          <w:szCs w:val="28"/>
          <w:u w:val="single"/>
        </w:rPr>
        <w:t>Standard Lead Time:</w:t>
      </w:r>
      <w:r w:rsidR="00AD5324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AD5324" w:rsidRPr="00AD5324">
        <w:rPr>
          <w:rFonts w:ascii="Century Gothic" w:hAnsi="Century Gothic"/>
          <w:b/>
          <w:sz w:val="28"/>
          <w:szCs w:val="28"/>
          <w:highlight w:val="yellow"/>
        </w:rPr>
        <w:t>For Items listed above</w:t>
      </w:r>
      <w:r w:rsidR="007367E6">
        <w:rPr>
          <w:rFonts w:ascii="Century Gothic" w:hAnsi="Century Gothic"/>
          <w:b/>
          <w:sz w:val="28"/>
          <w:szCs w:val="28"/>
        </w:rPr>
        <w:t xml:space="preserve"> </w:t>
      </w:r>
      <w:r w:rsidR="004A4D06">
        <w:rPr>
          <w:rFonts w:ascii="Century Gothic" w:hAnsi="Century Gothic"/>
          <w:b/>
        </w:rPr>
        <w:t>14</w:t>
      </w:r>
      <w:r w:rsidR="00FE1BC5">
        <w:rPr>
          <w:rFonts w:ascii="Century Gothic" w:hAnsi="Century Gothic"/>
          <w:b/>
        </w:rPr>
        <w:t xml:space="preserve"> </w:t>
      </w:r>
      <w:r w:rsidR="007367E6" w:rsidRPr="00AD5324">
        <w:rPr>
          <w:rFonts w:ascii="Century Gothic" w:hAnsi="Century Gothic"/>
          <w:b/>
        </w:rPr>
        <w:t>Business Days.</w:t>
      </w:r>
    </w:p>
    <w:p w14:paraId="6134A49B" w14:textId="77777777" w:rsidR="00675116" w:rsidRDefault="000E0AF8" w:rsidP="0067511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E0AF8">
        <w:rPr>
          <w:rFonts w:ascii="Century Gothic" w:hAnsi="Century Gothic"/>
          <w:b/>
          <w:sz w:val="20"/>
          <w:szCs w:val="20"/>
          <w:u w:val="single"/>
        </w:rPr>
        <w:t>Adaptor Curbs</w:t>
      </w:r>
      <w:r w:rsidR="007D40EB">
        <w:rPr>
          <w:rFonts w:ascii="Century Gothic" w:hAnsi="Century Gothic"/>
          <w:b/>
          <w:sz w:val="20"/>
          <w:szCs w:val="20"/>
          <w:u w:val="single"/>
        </w:rPr>
        <w:t>:</w:t>
      </w:r>
      <w:r w:rsidR="00C1097D" w:rsidRPr="00C1097D">
        <w:rPr>
          <w:rFonts w:ascii="Century Gothic" w:hAnsi="Century Gothic"/>
          <w:b/>
          <w:sz w:val="20"/>
          <w:szCs w:val="20"/>
        </w:rPr>
        <w:t xml:space="preserve"> </w:t>
      </w:r>
    </w:p>
    <w:p w14:paraId="4401E311" w14:textId="53400244" w:rsidR="00675116" w:rsidRDefault="00675116" w:rsidP="00675116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Standard Lead-time 3-5 Days on 1.5 thru 15 Tons (Qty of 3 or less)</w:t>
      </w:r>
      <w:r w:rsidR="00C1097D" w:rsidRPr="00C1097D">
        <w:rPr>
          <w:rFonts w:ascii="Century Gothic" w:hAnsi="Century Gothic"/>
          <w:b/>
          <w:sz w:val="20"/>
          <w:szCs w:val="20"/>
        </w:rPr>
        <w:t xml:space="preserve">  </w:t>
      </w:r>
    </w:p>
    <w:p w14:paraId="30E43B4E" w14:textId="4118B6DA" w:rsidR="00675116" w:rsidRPr="00675116" w:rsidRDefault="00C1097D" w:rsidP="00675116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1097D">
        <w:rPr>
          <w:rFonts w:ascii="Century Gothic" w:hAnsi="Century Gothic"/>
          <w:b/>
          <w:color w:val="0070C0"/>
          <w:sz w:val="20"/>
          <w:szCs w:val="20"/>
        </w:rPr>
        <w:t>Quick Ship</w:t>
      </w:r>
      <w:r w:rsidR="00C021F4">
        <w:rPr>
          <w:rFonts w:ascii="Century Gothic" w:hAnsi="Century Gothic"/>
          <w:b/>
          <w:color w:val="0070C0"/>
          <w:sz w:val="20"/>
          <w:szCs w:val="20"/>
        </w:rPr>
        <w:t>*</w:t>
      </w:r>
      <w:r w:rsidRPr="00C1097D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Option available on 1.5 thru 15 Tons</w:t>
      </w:r>
      <w:proofErr w:type="gramStart"/>
      <w:r w:rsidR="00675116">
        <w:rPr>
          <w:rFonts w:ascii="Century Gothic" w:hAnsi="Century Gothic"/>
          <w:b/>
          <w:sz w:val="20"/>
          <w:szCs w:val="20"/>
        </w:rPr>
        <w:t xml:space="preserve">   (</w:t>
      </w:r>
      <w:proofErr w:type="gramEnd"/>
      <w:r w:rsidR="00675116" w:rsidRPr="00675116">
        <w:rPr>
          <w:rFonts w:ascii="Century Gothic" w:hAnsi="Century Gothic"/>
          <w:b/>
          <w:sz w:val="20"/>
          <w:szCs w:val="20"/>
        </w:rPr>
        <w:t>Q</w:t>
      </w:r>
      <w:r w:rsidR="00675116">
        <w:rPr>
          <w:rFonts w:ascii="Century Gothic" w:hAnsi="Century Gothic"/>
          <w:b/>
          <w:sz w:val="20"/>
          <w:szCs w:val="20"/>
        </w:rPr>
        <w:t>ty</w:t>
      </w:r>
      <w:r w:rsidR="00675116" w:rsidRPr="00675116">
        <w:rPr>
          <w:rFonts w:ascii="Century Gothic" w:hAnsi="Century Gothic"/>
          <w:b/>
          <w:sz w:val="20"/>
          <w:szCs w:val="20"/>
        </w:rPr>
        <w:t xml:space="preserve"> of 3 or less</w:t>
      </w:r>
      <w:r w:rsidR="00675116">
        <w:rPr>
          <w:rFonts w:ascii="Century Gothic" w:hAnsi="Century Gothic"/>
          <w:b/>
          <w:sz w:val="20"/>
          <w:szCs w:val="20"/>
        </w:rPr>
        <w:t xml:space="preserve"> / </w:t>
      </w:r>
      <w:r w:rsidR="00675116" w:rsidRPr="00675116">
        <w:rPr>
          <w:rFonts w:ascii="Century Gothic" w:hAnsi="Century Gothic"/>
          <w:b/>
          <w:sz w:val="20"/>
          <w:szCs w:val="20"/>
        </w:rPr>
        <w:t>30% fee applies)</w:t>
      </w:r>
    </w:p>
    <w:p w14:paraId="53E65F24" w14:textId="6DD3D15E" w:rsidR="00C021F4" w:rsidRPr="00C021F4" w:rsidRDefault="00C021F4" w:rsidP="00C021F4">
      <w:pPr>
        <w:spacing w:after="0" w:line="240" w:lineRule="auto"/>
        <w:ind w:left="720" w:firstLine="720"/>
        <w:rPr>
          <w:b/>
          <w:i/>
          <w:sz w:val="20"/>
          <w:szCs w:val="24"/>
        </w:rPr>
      </w:pPr>
      <w:r w:rsidRPr="00C021F4">
        <w:rPr>
          <w:b/>
          <w:i/>
          <w:sz w:val="20"/>
          <w:szCs w:val="24"/>
        </w:rPr>
        <w:t>*Next Day Ship, P.O. by 10am, ships next business day</w:t>
      </w:r>
    </w:p>
    <w:p w14:paraId="7A705885" w14:textId="28F74216" w:rsidR="000E0AF8" w:rsidRPr="00C021F4" w:rsidRDefault="000E0AF8" w:rsidP="00C021F4">
      <w:pPr>
        <w:jc w:val="both"/>
        <w:rPr>
          <w:rFonts w:ascii="Century Gothic" w:hAnsi="Century Gothic"/>
          <w:b/>
          <w:sz w:val="16"/>
          <w:szCs w:val="20"/>
          <w:u w:val="single"/>
        </w:rPr>
      </w:pPr>
    </w:p>
    <w:p w14:paraId="4300EDC9" w14:textId="07050814" w:rsidR="007D40EB" w:rsidRDefault="007D40EB" w:rsidP="000E0AF8">
      <w:pPr>
        <w:jc w:val="both"/>
        <w:rPr>
          <w:rFonts w:ascii="Century Gothic" w:hAnsi="Century Gothic"/>
          <w:b/>
          <w:sz w:val="20"/>
          <w:szCs w:val="20"/>
        </w:rPr>
      </w:pPr>
      <w:r w:rsidRPr="007D40EB">
        <w:rPr>
          <w:rFonts w:ascii="Century Gothic" w:hAnsi="Century Gothic"/>
          <w:b/>
          <w:sz w:val="20"/>
          <w:szCs w:val="20"/>
        </w:rPr>
        <w:t>CFCCA-044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hyperlink r:id="rId8" w:history="1">
        <w:r w:rsidR="007367E6" w:rsidRPr="00261A7A">
          <w:rPr>
            <w:rStyle w:val="Hyperlink"/>
            <w:rFonts w:ascii="Century Gothic" w:hAnsi="Century Gothic"/>
            <w:b/>
            <w:sz w:val="20"/>
            <w:szCs w:val="20"/>
          </w:rPr>
          <w:t>submittal</w:t>
        </w:r>
      </w:hyperlink>
      <w:r w:rsidR="007367E6">
        <w:rPr>
          <w:rFonts w:ascii="Century Gothic" w:hAnsi="Century Gothic"/>
          <w:b/>
          <w:sz w:val="20"/>
          <w:szCs w:val="20"/>
        </w:rPr>
        <w:tab/>
      </w:r>
      <w:r w:rsidR="006600E4">
        <w:rPr>
          <w:rFonts w:ascii="Century Gothic" w:hAnsi="Century Gothic"/>
          <w:b/>
          <w:sz w:val="20"/>
          <w:szCs w:val="20"/>
        </w:rPr>
        <w:t>Carrier 3-5 Ton</w:t>
      </w:r>
      <w:r w:rsidR="007367E6">
        <w:rPr>
          <w:rFonts w:ascii="Century Gothic" w:hAnsi="Century Gothic"/>
          <w:b/>
          <w:sz w:val="20"/>
          <w:szCs w:val="20"/>
        </w:rPr>
        <w:tab/>
      </w:r>
      <w:r w:rsidR="007367E6">
        <w:rPr>
          <w:rFonts w:ascii="Century Gothic" w:hAnsi="Century Gothic"/>
          <w:b/>
          <w:sz w:val="20"/>
          <w:szCs w:val="20"/>
        </w:rPr>
        <w:tab/>
      </w:r>
      <w:r w:rsidR="007367E6">
        <w:rPr>
          <w:rFonts w:ascii="Century Gothic" w:hAnsi="Century Gothic"/>
          <w:b/>
          <w:sz w:val="20"/>
          <w:szCs w:val="20"/>
        </w:rPr>
        <w:tab/>
      </w:r>
      <w:r w:rsidR="007367E6">
        <w:rPr>
          <w:rFonts w:ascii="Century Gothic" w:hAnsi="Century Gothic"/>
          <w:b/>
          <w:sz w:val="20"/>
          <w:szCs w:val="20"/>
        </w:rPr>
        <w:tab/>
      </w:r>
      <w:r w:rsidR="007367E6">
        <w:rPr>
          <w:rFonts w:ascii="Century Gothic" w:hAnsi="Century Gothic"/>
          <w:b/>
          <w:sz w:val="20"/>
          <w:szCs w:val="20"/>
        </w:rPr>
        <w:tab/>
      </w:r>
      <w:r w:rsidR="00E33A86">
        <w:rPr>
          <w:rFonts w:ascii="Century Gothic" w:hAnsi="Century Gothic"/>
          <w:b/>
          <w:sz w:val="20"/>
          <w:szCs w:val="20"/>
        </w:rPr>
        <w:t>0</w:t>
      </w:r>
    </w:p>
    <w:p w14:paraId="15AF2172" w14:textId="6992E154" w:rsidR="007D40EB" w:rsidRDefault="007D40EB" w:rsidP="000E0AF8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CFCCA-065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hyperlink r:id="rId9" w:history="1">
        <w:r w:rsidR="007367E6" w:rsidRPr="00261A7A">
          <w:rPr>
            <w:rStyle w:val="Hyperlink"/>
            <w:rFonts w:ascii="Century Gothic" w:hAnsi="Century Gothic"/>
            <w:b/>
            <w:sz w:val="20"/>
            <w:szCs w:val="20"/>
          </w:rPr>
          <w:t>submittal</w:t>
        </w:r>
      </w:hyperlink>
      <w:r w:rsidR="007367E6">
        <w:rPr>
          <w:rFonts w:ascii="Century Gothic" w:hAnsi="Century Gothic"/>
          <w:b/>
          <w:sz w:val="20"/>
          <w:szCs w:val="20"/>
        </w:rPr>
        <w:tab/>
      </w:r>
      <w:r w:rsidR="006600E4">
        <w:rPr>
          <w:rFonts w:ascii="Century Gothic" w:hAnsi="Century Gothic"/>
          <w:b/>
          <w:sz w:val="20"/>
          <w:szCs w:val="20"/>
        </w:rPr>
        <w:t>Carrier 2-3 Ton</w:t>
      </w:r>
      <w:r w:rsidR="006600E4">
        <w:rPr>
          <w:rFonts w:ascii="Century Gothic" w:hAnsi="Century Gothic"/>
          <w:b/>
          <w:sz w:val="20"/>
          <w:szCs w:val="20"/>
        </w:rPr>
        <w:tab/>
      </w:r>
      <w:r w:rsidR="006600E4">
        <w:rPr>
          <w:rFonts w:ascii="Century Gothic" w:hAnsi="Century Gothic"/>
          <w:b/>
          <w:sz w:val="20"/>
          <w:szCs w:val="20"/>
        </w:rPr>
        <w:tab/>
      </w:r>
      <w:r w:rsidR="006600E4">
        <w:rPr>
          <w:rFonts w:ascii="Century Gothic" w:hAnsi="Century Gothic"/>
          <w:b/>
          <w:sz w:val="20"/>
          <w:szCs w:val="20"/>
        </w:rPr>
        <w:tab/>
      </w:r>
      <w:r w:rsidR="006600E4">
        <w:rPr>
          <w:rFonts w:ascii="Century Gothic" w:hAnsi="Century Gothic"/>
          <w:b/>
          <w:sz w:val="20"/>
          <w:szCs w:val="20"/>
        </w:rPr>
        <w:tab/>
      </w:r>
      <w:r w:rsidR="006600E4">
        <w:rPr>
          <w:rFonts w:ascii="Century Gothic" w:hAnsi="Century Gothic"/>
          <w:b/>
          <w:sz w:val="20"/>
          <w:szCs w:val="20"/>
        </w:rPr>
        <w:tab/>
      </w:r>
      <w:r w:rsidR="00170DE1">
        <w:rPr>
          <w:rFonts w:ascii="Century Gothic" w:hAnsi="Century Gothic"/>
          <w:b/>
          <w:sz w:val="20"/>
          <w:szCs w:val="20"/>
        </w:rPr>
        <w:t>3</w:t>
      </w:r>
    </w:p>
    <w:p w14:paraId="7AA2DBB1" w14:textId="73E68AD7" w:rsidR="007D40EB" w:rsidRDefault="007D40EB" w:rsidP="000E0AF8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CFCCA-052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hyperlink r:id="rId10" w:history="1">
        <w:r w:rsidR="007367E6" w:rsidRPr="00261A7A">
          <w:rPr>
            <w:rStyle w:val="Hyperlink"/>
            <w:rFonts w:ascii="Century Gothic" w:hAnsi="Century Gothic"/>
            <w:b/>
            <w:sz w:val="20"/>
            <w:szCs w:val="20"/>
          </w:rPr>
          <w:t>submittal</w:t>
        </w:r>
      </w:hyperlink>
      <w:r w:rsidR="007367E6">
        <w:rPr>
          <w:rFonts w:ascii="Century Gothic" w:hAnsi="Century Gothic"/>
          <w:b/>
          <w:sz w:val="20"/>
          <w:szCs w:val="20"/>
        </w:rPr>
        <w:tab/>
      </w:r>
      <w:r w:rsidR="006600E4">
        <w:rPr>
          <w:rFonts w:ascii="Century Gothic" w:hAnsi="Century Gothic"/>
          <w:b/>
          <w:sz w:val="20"/>
          <w:szCs w:val="20"/>
        </w:rPr>
        <w:t>Carrier 3-5 Ton</w:t>
      </w:r>
      <w:r w:rsidR="006600E4">
        <w:rPr>
          <w:rFonts w:ascii="Century Gothic" w:hAnsi="Century Gothic"/>
          <w:b/>
          <w:sz w:val="20"/>
          <w:szCs w:val="20"/>
        </w:rPr>
        <w:tab/>
      </w:r>
      <w:r w:rsidR="006600E4">
        <w:rPr>
          <w:rFonts w:ascii="Century Gothic" w:hAnsi="Century Gothic"/>
          <w:b/>
          <w:sz w:val="20"/>
          <w:szCs w:val="20"/>
        </w:rPr>
        <w:tab/>
      </w:r>
      <w:r w:rsidR="006600E4">
        <w:rPr>
          <w:rFonts w:ascii="Century Gothic" w:hAnsi="Century Gothic"/>
          <w:b/>
          <w:sz w:val="20"/>
          <w:szCs w:val="20"/>
        </w:rPr>
        <w:tab/>
      </w:r>
      <w:r w:rsidR="006600E4">
        <w:rPr>
          <w:rFonts w:ascii="Century Gothic" w:hAnsi="Century Gothic"/>
          <w:b/>
          <w:sz w:val="20"/>
          <w:szCs w:val="20"/>
        </w:rPr>
        <w:tab/>
      </w:r>
      <w:r w:rsidR="006600E4">
        <w:rPr>
          <w:rFonts w:ascii="Century Gothic" w:hAnsi="Century Gothic"/>
          <w:b/>
          <w:sz w:val="20"/>
          <w:szCs w:val="20"/>
        </w:rPr>
        <w:tab/>
      </w:r>
      <w:r w:rsidR="00073BE2">
        <w:rPr>
          <w:rFonts w:ascii="Century Gothic" w:hAnsi="Century Gothic"/>
          <w:b/>
          <w:sz w:val="20"/>
          <w:szCs w:val="20"/>
        </w:rPr>
        <w:t>1</w:t>
      </w:r>
    </w:p>
    <w:p w14:paraId="3EE19F26" w14:textId="77777777" w:rsidR="00D76824" w:rsidRPr="00D76824" w:rsidRDefault="00D76824" w:rsidP="00D76824">
      <w:pPr>
        <w:jc w:val="center"/>
        <w:rPr>
          <w:rFonts w:ascii="Century Gothic" w:hAnsi="Century Gothic"/>
          <w:b/>
          <w:sz w:val="18"/>
          <w:szCs w:val="18"/>
        </w:rPr>
      </w:pPr>
      <w:r w:rsidRPr="00D76824">
        <w:rPr>
          <w:rFonts w:ascii="Century Gothic" w:hAnsi="Century Gothic"/>
          <w:b/>
          <w:sz w:val="18"/>
          <w:szCs w:val="18"/>
        </w:rPr>
        <w:t>Stock on Hand Quantities are subject to change without notice and are sold on a first come first serve basis.</w:t>
      </w:r>
    </w:p>
    <w:p w14:paraId="70A343ED" w14:textId="77777777" w:rsidR="00D76824" w:rsidRPr="007D40EB" w:rsidRDefault="00D76824" w:rsidP="00D76824">
      <w:pPr>
        <w:jc w:val="center"/>
        <w:rPr>
          <w:rFonts w:ascii="Century Gothic" w:hAnsi="Century Gothic"/>
          <w:b/>
          <w:sz w:val="20"/>
          <w:szCs w:val="20"/>
        </w:rPr>
      </w:pPr>
      <w:r w:rsidRPr="00D76824">
        <w:rPr>
          <w:rFonts w:ascii="Century Gothic" w:hAnsi="Century Gothic"/>
          <w:b/>
          <w:sz w:val="18"/>
          <w:szCs w:val="18"/>
        </w:rPr>
        <w:t>Please note that this report is updated once daily, contact customer support for more detailed information.</w:t>
      </w:r>
    </w:p>
    <w:sectPr w:rsidR="00D76824" w:rsidRPr="007D40EB" w:rsidSect="004F6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59F1" w14:textId="77777777" w:rsidR="00073EB6" w:rsidRDefault="00073EB6" w:rsidP="004F6394">
      <w:pPr>
        <w:spacing w:after="0" w:line="240" w:lineRule="auto"/>
      </w:pPr>
      <w:r>
        <w:separator/>
      </w:r>
    </w:p>
  </w:endnote>
  <w:endnote w:type="continuationSeparator" w:id="0">
    <w:p w14:paraId="4B388C16" w14:textId="77777777" w:rsidR="00073EB6" w:rsidRDefault="00073EB6" w:rsidP="004F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4A82D" w14:textId="77777777" w:rsidR="00073EB6" w:rsidRDefault="00073EB6" w:rsidP="004F6394">
      <w:pPr>
        <w:spacing w:after="0" w:line="240" w:lineRule="auto"/>
      </w:pPr>
      <w:r>
        <w:separator/>
      </w:r>
    </w:p>
  </w:footnote>
  <w:footnote w:type="continuationSeparator" w:id="0">
    <w:p w14:paraId="1683E09D" w14:textId="77777777" w:rsidR="00073EB6" w:rsidRDefault="00073EB6" w:rsidP="004F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5499"/>
    <w:multiLevelType w:val="hybridMultilevel"/>
    <w:tmpl w:val="4CFA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7F"/>
    <w:rsid w:val="00000E51"/>
    <w:rsid w:val="00002AB2"/>
    <w:rsid w:val="00003BC9"/>
    <w:rsid w:val="00006FB0"/>
    <w:rsid w:val="00014A63"/>
    <w:rsid w:val="000205C6"/>
    <w:rsid w:val="000364EF"/>
    <w:rsid w:val="0004241C"/>
    <w:rsid w:val="00051A9E"/>
    <w:rsid w:val="000525FE"/>
    <w:rsid w:val="00053D36"/>
    <w:rsid w:val="00054C43"/>
    <w:rsid w:val="00073BE2"/>
    <w:rsid w:val="00073EB6"/>
    <w:rsid w:val="000832AD"/>
    <w:rsid w:val="000838B5"/>
    <w:rsid w:val="000A1A96"/>
    <w:rsid w:val="000A6E66"/>
    <w:rsid w:val="000C3A31"/>
    <w:rsid w:val="000C4DB6"/>
    <w:rsid w:val="000E0AF8"/>
    <w:rsid w:val="000E202D"/>
    <w:rsid w:val="000F0A83"/>
    <w:rsid w:val="00107A52"/>
    <w:rsid w:val="0011159D"/>
    <w:rsid w:val="0011641A"/>
    <w:rsid w:val="00136A11"/>
    <w:rsid w:val="001656EC"/>
    <w:rsid w:val="0016761E"/>
    <w:rsid w:val="00170DE1"/>
    <w:rsid w:val="0019198F"/>
    <w:rsid w:val="00197D01"/>
    <w:rsid w:val="001A60A6"/>
    <w:rsid w:val="001B0052"/>
    <w:rsid w:val="001B159C"/>
    <w:rsid w:val="001B17A1"/>
    <w:rsid w:val="001C6189"/>
    <w:rsid w:val="001D5490"/>
    <w:rsid w:val="001E1593"/>
    <w:rsid w:val="001E72C0"/>
    <w:rsid w:val="001F4659"/>
    <w:rsid w:val="00202C51"/>
    <w:rsid w:val="002302AF"/>
    <w:rsid w:val="002403BA"/>
    <w:rsid w:val="0024559A"/>
    <w:rsid w:val="00261A7A"/>
    <w:rsid w:val="00261AC1"/>
    <w:rsid w:val="00261E16"/>
    <w:rsid w:val="00264ACA"/>
    <w:rsid w:val="0028194D"/>
    <w:rsid w:val="0028233E"/>
    <w:rsid w:val="00287434"/>
    <w:rsid w:val="00296621"/>
    <w:rsid w:val="002A4387"/>
    <w:rsid w:val="002B689A"/>
    <w:rsid w:val="002C5694"/>
    <w:rsid w:val="002D3423"/>
    <w:rsid w:val="002E012B"/>
    <w:rsid w:val="002F571D"/>
    <w:rsid w:val="00316AA7"/>
    <w:rsid w:val="003359DD"/>
    <w:rsid w:val="003442BE"/>
    <w:rsid w:val="003461A1"/>
    <w:rsid w:val="003572D1"/>
    <w:rsid w:val="00360C96"/>
    <w:rsid w:val="0037355B"/>
    <w:rsid w:val="00375278"/>
    <w:rsid w:val="00383A8D"/>
    <w:rsid w:val="003A12AA"/>
    <w:rsid w:val="003B3626"/>
    <w:rsid w:val="003E3BB6"/>
    <w:rsid w:val="003F49E8"/>
    <w:rsid w:val="003F781C"/>
    <w:rsid w:val="004053DF"/>
    <w:rsid w:val="00410178"/>
    <w:rsid w:val="00420E6E"/>
    <w:rsid w:val="00431ED6"/>
    <w:rsid w:val="00432354"/>
    <w:rsid w:val="00445DC3"/>
    <w:rsid w:val="00467D74"/>
    <w:rsid w:val="00473C98"/>
    <w:rsid w:val="00475722"/>
    <w:rsid w:val="00477B64"/>
    <w:rsid w:val="004805DB"/>
    <w:rsid w:val="00484897"/>
    <w:rsid w:val="00485518"/>
    <w:rsid w:val="004911DA"/>
    <w:rsid w:val="004A4D06"/>
    <w:rsid w:val="004C406B"/>
    <w:rsid w:val="004D6FE0"/>
    <w:rsid w:val="004E04BD"/>
    <w:rsid w:val="004E216A"/>
    <w:rsid w:val="004E5352"/>
    <w:rsid w:val="004E7A98"/>
    <w:rsid w:val="004F00F8"/>
    <w:rsid w:val="004F6394"/>
    <w:rsid w:val="00502755"/>
    <w:rsid w:val="0050540B"/>
    <w:rsid w:val="00506958"/>
    <w:rsid w:val="005118B3"/>
    <w:rsid w:val="00514DD9"/>
    <w:rsid w:val="00515BD6"/>
    <w:rsid w:val="005269B7"/>
    <w:rsid w:val="00533796"/>
    <w:rsid w:val="0054176F"/>
    <w:rsid w:val="00547693"/>
    <w:rsid w:val="0055266B"/>
    <w:rsid w:val="00553818"/>
    <w:rsid w:val="00556920"/>
    <w:rsid w:val="00561313"/>
    <w:rsid w:val="005647B7"/>
    <w:rsid w:val="0057092D"/>
    <w:rsid w:val="00584355"/>
    <w:rsid w:val="00590170"/>
    <w:rsid w:val="00592B00"/>
    <w:rsid w:val="0059483C"/>
    <w:rsid w:val="005A7459"/>
    <w:rsid w:val="005C3BCC"/>
    <w:rsid w:val="005C4F0D"/>
    <w:rsid w:val="005C5AB9"/>
    <w:rsid w:val="005D1104"/>
    <w:rsid w:val="005D5522"/>
    <w:rsid w:val="005E7CEA"/>
    <w:rsid w:val="00600DD0"/>
    <w:rsid w:val="006020DF"/>
    <w:rsid w:val="00602151"/>
    <w:rsid w:val="006036CE"/>
    <w:rsid w:val="00612079"/>
    <w:rsid w:val="0063285D"/>
    <w:rsid w:val="006330F6"/>
    <w:rsid w:val="006419E9"/>
    <w:rsid w:val="006568B6"/>
    <w:rsid w:val="006600E4"/>
    <w:rsid w:val="006615A0"/>
    <w:rsid w:val="00675116"/>
    <w:rsid w:val="00681855"/>
    <w:rsid w:val="006862B3"/>
    <w:rsid w:val="006C2B16"/>
    <w:rsid w:val="006D29B6"/>
    <w:rsid w:val="006E3DD1"/>
    <w:rsid w:val="006F1235"/>
    <w:rsid w:val="00722ED8"/>
    <w:rsid w:val="007264B7"/>
    <w:rsid w:val="00730110"/>
    <w:rsid w:val="007367E6"/>
    <w:rsid w:val="007501C7"/>
    <w:rsid w:val="007502AB"/>
    <w:rsid w:val="00750661"/>
    <w:rsid w:val="00772D81"/>
    <w:rsid w:val="00795A24"/>
    <w:rsid w:val="007B6168"/>
    <w:rsid w:val="007C25AE"/>
    <w:rsid w:val="007C4B16"/>
    <w:rsid w:val="007C6EB7"/>
    <w:rsid w:val="007C7FC0"/>
    <w:rsid w:val="007D32B4"/>
    <w:rsid w:val="007D40EB"/>
    <w:rsid w:val="007D744E"/>
    <w:rsid w:val="007D7503"/>
    <w:rsid w:val="007E19F0"/>
    <w:rsid w:val="007E2E68"/>
    <w:rsid w:val="007F31FD"/>
    <w:rsid w:val="007F3AA9"/>
    <w:rsid w:val="00811DD6"/>
    <w:rsid w:val="0082177E"/>
    <w:rsid w:val="00844AA5"/>
    <w:rsid w:val="00865E4A"/>
    <w:rsid w:val="0086640D"/>
    <w:rsid w:val="00881516"/>
    <w:rsid w:val="00897A3C"/>
    <w:rsid w:val="008A21F5"/>
    <w:rsid w:val="008B149C"/>
    <w:rsid w:val="008B4DF0"/>
    <w:rsid w:val="008C0071"/>
    <w:rsid w:val="008C0F34"/>
    <w:rsid w:val="008C2CBF"/>
    <w:rsid w:val="008D7E0A"/>
    <w:rsid w:val="008F194D"/>
    <w:rsid w:val="009043AC"/>
    <w:rsid w:val="00917E80"/>
    <w:rsid w:val="0092207B"/>
    <w:rsid w:val="0094082E"/>
    <w:rsid w:val="0094504E"/>
    <w:rsid w:val="009576C7"/>
    <w:rsid w:val="00974E7C"/>
    <w:rsid w:val="00985E7C"/>
    <w:rsid w:val="009A5F46"/>
    <w:rsid w:val="009D0845"/>
    <w:rsid w:val="00A01AC8"/>
    <w:rsid w:val="00A055FE"/>
    <w:rsid w:val="00A13357"/>
    <w:rsid w:val="00A16B10"/>
    <w:rsid w:val="00A23CBC"/>
    <w:rsid w:val="00A246F1"/>
    <w:rsid w:val="00A33F1A"/>
    <w:rsid w:val="00A51A85"/>
    <w:rsid w:val="00A52897"/>
    <w:rsid w:val="00A70DA9"/>
    <w:rsid w:val="00A82274"/>
    <w:rsid w:val="00AA147F"/>
    <w:rsid w:val="00AA22F2"/>
    <w:rsid w:val="00AB1CAE"/>
    <w:rsid w:val="00AB3CB1"/>
    <w:rsid w:val="00AB7739"/>
    <w:rsid w:val="00AC1EB9"/>
    <w:rsid w:val="00AC3F34"/>
    <w:rsid w:val="00AC4AD3"/>
    <w:rsid w:val="00AD103E"/>
    <w:rsid w:val="00AD5324"/>
    <w:rsid w:val="00AE70CB"/>
    <w:rsid w:val="00B163C0"/>
    <w:rsid w:val="00B41F4E"/>
    <w:rsid w:val="00B6512D"/>
    <w:rsid w:val="00B8524D"/>
    <w:rsid w:val="00BA0299"/>
    <w:rsid w:val="00BA1789"/>
    <w:rsid w:val="00BA4F8B"/>
    <w:rsid w:val="00BB1ABC"/>
    <w:rsid w:val="00BB580D"/>
    <w:rsid w:val="00BC04D3"/>
    <w:rsid w:val="00BD166F"/>
    <w:rsid w:val="00BD223D"/>
    <w:rsid w:val="00BE19A7"/>
    <w:rsid w:val="00BE2F4A"/>
    <w:rsid w:val="00C021F4"/>
    <w:rsid w:val="00C0562D"/>
    <w:rsid w:val="00C1097D"/>
    <w:rsid w:val="00C1398C"/>
    <w:rsid w:val="00C147D8"/>
    <w:rsid w:val="00C21917"/>
    <w:rsid w:val="00C43D39"/>
    <w:rsid w:val="00C45A34"/>
    <w:rsid w:val="00C474B9"/>
    <w:rsid w:val="00C53D78"/>
    <w:rsid w:val="00C73E6D"/>
    <w:rsid w:val="00C74D6C"/>
    <w:rsid w:val="00C84A11"/>
    <w:rsid w:val="00CB22CF"/>
    <w:rsid w:val="00CD4C5B"/>
    <w:rsid w:val="00CE769F"/>
    <w:rsid w:val="00CF67FF"/>
    <w:rsid w:val="00D00712"/>
    <w:rsid w:val="00D16BD0"/>
    <w:rsid w:val="00D21458"/>
    <w:rsid w:val="00D42854"/>
    <w:rsid w:val="00D5001F"/>
    <w:rsid w:val="00D5510D"/>
    <w:rsid w:val="00D5564F"/>
    <w:rsid w:val="00D64D18"/>
    <w:rsid w:val="00D72295"/>
    <w:rsid w:val="00D723C6"/>
    <w:rsid w:val="00D75B3C"/>
    <w:rsid w:val="00D76824"/>
    <w:rsid w:val="00D87239"/>
    <w:rsid w:val="00DA2098"/>
    <w:rsid w:val="00DB3373"/>
    <w:rsid w:val="00DB53EC"/>
    <w:rsid w:val="00DC08E2"/>
    <w:rsid w:val="00DD3F99"/>
    <w:rsid w:val="00DE0617"/>
    <w:rsid w:val="00DE4900"/>
    <w:rsid w:val="00DF00EA"/>
    <w:rsid w:val="00E16771"/>
    <w:rsid w:val="00E17574"/>
    <w:rsid w:val="00E316D9"/>
    <w:rsid w:val="00E33A86"/>
    <w:rsid w:val="00E33F99"/>
    <w:rsid w:val="00E45C19"/>
    <w:rsid w:val="00E46BE3"/>
    <w:rsid w:val="00E5118E"/>
    <w:rsid w:val="00E55BC4"/>
    <w:rsid w:val="00E62257"/>
    <w:rsid w:val="00E82EF0"/>
    <w:rsid w:val="00E97330"/>
    <w:rsid w:val="00EA1E60"/>
    <w:rsid w:val="00EA2B9A"/>
    <w:rsid w:val="00EC4F4C"/>
    <w:rsid w:val="00ED5528"/>
    <w:rsid w:val="00EE3263"/>
    <w:rsid w:val="00EF3745"/>
    <w:rsid w:val="00EF48A3"/>
    <w:rsid w:val="00F21DAD"/>
    <w:rsid w:val="00F32C49"/>
    <w:rsid w:val="00F371BF"/>
    <w:rsid w:val="00F44890"/>
    <w:rsid w:val="00F45FDF"/>
    <w:rsid w:val="00F52B66"/>
    <w:rsid w:val="00F6664B"/>
    <w:rsid w:val="00F66FB5"/>
    <w:rsid w:val="00F72ECA"/>
    <w:rsid w:val="00F97582"/>
    <w:rsid w:val="00FA063A"/>
    <w:rsid w:val="00FA35DC"/>
    <w:rsid w:val="00FA78F9"/>
    <w:rsid w:val="00FB3696"/>
    <w:rsid w:val="00FB70CA"/>
    <w:rsid w:val="00FC7347"/>
    <w:rsid w:val="00FE0A84"/>
    <w:rsid w:val="00FE1BC5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2466"/>
  <w15:chartTrackingRefBased/>
  <w15:docId w15:val="{8A79A2FB-647B-46BF-8343-16EB250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AA14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AA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A14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F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94"/>
  </w:style>
  <w:style w:type="paragraph" w:styleId="Footer">
    <w:name w:val="footer"/>
    <w:basedOn w:val="Normal"/>
    <w:link w:val="FooterChar"/>
    <w:uiPriority w:val="99"/>
    <w:unhideWhenUsed/>
    <w:rsid w:val="004F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94"/>
  </w:style>
  <w:style w:type="paragraph" w:styleId="BalloonText">
    <w:name w:val="Balloon Text"/>
    <w:basedOn w:val="Normal"/>
    <w:link w:val="BalloonTextChar"/>
    <w:uiPriority w:val="99"/>
    <w:semiHidden/>
    <w:unhideWhenUsed/>
    <w:rsid w:val="000C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D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D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51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FBDC1\FTP%20Root\SUBMITTALS_INSTALLATION%20DATA\Adaptors\CFCCA-04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FBDC1\FTP%20Root\SUBMITTALS_INSTALLATION%20DATA\Adaptors\CFCCA-05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FBDC1\FTP%20Root\SUBMITTALS_INSTALLATION%20DATA\Adaptors\CFCCA-0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Arias</dc:creator>
  <cp:keywords/>
  <dc:description/>
  <cp:lastModifiedBy>Dave Cole</cp:lastModifiedBy>
  <cp:revision>7</cp:revision>
  <cp:lastPrinted>2018-03-22T20:36:00Z</cp:lastPrinted>
  <dcterms:created xsi:type="dcterms:W3CDTF">2018-08-07T16:49:00Z</dcterms:created>
  <dcterms:modified xsi:type="dcterms:W3CDTF">2018-09-10T16:24:00Z</dcterms:modified>
</cp:coreProperties>
</file>